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A21" w:rsidRDefault="00977A21"/>
    <w:p w:rsidR="00173E7A" w:rsidRDefault="00173E7A">
      <w:r w:rsidRPr="00BB0A7F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Niveau : 1</w:t>
      </w:r>
      <w:r w:rsidRPr="00BB0A7F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vertAlign w:val="superscript"/>
        </w:rPr>
        <w:t xml:space="preserve">ère </w:t>
      </w:r>
      <w:r w:rsidRPr="00BB0A7F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année</w:t>
      </w:r>
      <w:r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, L1</w:t>
      </w:r>
      <w:r>
        <w:rPr>
          <w:rFonts w:ascii="Times New Roman" w:eastAsia="Calibri" w:hAnsi="Times New Roman" w:cs="Times New Roman"/>
          <w:b/>
          <w:bCs/>
          <w:color w:val="000000"/>
        </w:rPr>
        <w:t xml:space="preserve">                                   </w:t>
      </w:r>
      <w:r w:rsidRPr="00BB0A7F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Matière : </w:t>
      </w:r>
      <w:proofErr w:type="spellStart"/>
      <w:r w:rsidRPr="00BB0A7F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Comp</w:t>
      </w:r>
      <w:proofErr w:type="spellEnd"/>
      <w:r w:rsidRPr="00BB0A7F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. </w:t>
      </w:r>
      <w:proofErr w:type="spellStart"/>
      <w:r w:rsidRPr="00BB0A7F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Exp</w:t>
      </w:r>
      <w:proofErr w:type="spellEnd"/>
      <w:r w:rsidRPr="00BB0A7F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. Ecrite</w:t>
      </w:r>
      <w:r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              </w:t>
      </w:r>
      <w:r w:rsidRPr="00BB0A7F"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>Nom :</w:t>
      </w:r>
      <w:r>
        <w:rPr>
          <w:rFonts w:ascii="Times New Roman" w:eastAsia="Calibri" w:hAnsi="Times New Roman" w:cs="Times New Roman"/>
          <w:b/>
          <w:bCs/>
          <w:color w:val="000000"/>
          <w:sz w:val="20"/>
          <w:szCs w:val="20"/>
        </w:rPr>
        <w:t xml:space="preserve"> HADDANA + AGRAM </w:t>
      </w:r>
    </w:p>
    <w:p w:rsidR="00173E7A" w:rsidRDefault="00173E7A"/>
    <w:p w:rsidR="00173E7A" w:rsidRDefault="00173E7A" w:rsidP="00173E7A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Correction de l’examen du 1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vertAlign w:val="superscript"/>
        </w:rPr>
        <w:t>er</w:t>
      </w: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semestre</w:t>
      </w:r>
    </w:p>
    <w:p w:rsidR="00173E7A" w:rsidRDefault="00173E7A" w:rsidP="00173E7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Réponses : </w:t>
      </w:r>
    </w:p>
    <w:p w:rsidR="00173E7A" w:rsidRDefault="00173E7A" w:rsidP="00173E7A">
      <w:pPr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I- Compréhension 15pts</w:t>
      </w:r>
    </w:p>
    <w:p w:rsidR="00173E7A" w:rsidRDefault="00173E7A" w:rsidP="00173E7A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1-</w:t>
      </w:r>
      <w:r>
        <w:rPr>
          <w:rFonts w:asciiTheme="majorBidi" w:hAnsiTheme="majorBidi" w:cstheme="majorBidi"/>
          <w:sz w:val="24"/>
          <w:szCs w:val="24"/>
        </w:rPr>
        <w:t xml:space="preserve"> Au début, la maison du roi était belle car elle était entourée d’arbres. </w:t>
      </w:r>
      <w:r>
        <w:rPr>
          <w:rFonts w:asciiTheme="majorBidi" w:hAnsiTheme="majorBidi" w:cstheme="majorBidi"/>
          <w:b/>
          <w:bCs/>
          <w:sz w:val="24"/>
          <w:szCs w:val="24"/>
        </w:rPr>
        <w:t>1pt</w:t>
      </w:r>
    </w:p>
    <w:p w:rsidR="00173E7A" w:rsidRDefault="00173E7A" w:rsidP="00173E7A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2-    </w:t>
      </w:r>
    </w:p>
    <w:tbl>
      <w:tblPr>
        <w:tblStyle w:val="Grilledutableau"/>
        <w:tblW w:w="0" w:type="auto"/>
        <w:tblLook w:val="04A0"/>
      </w:tblPr>
      <w:tblGrid>
        <w:gridCol w:w="1896"/>
        <w:gridCol w:w="1842"/>
        <w:gridCol w:w="1842"/>
        <w:gridCol w:w="1843"/>
        <w:gridCol w:w="1843"/>
      </w:tblGrid>
      <w:tr w:rsidR="00173E7A" w:rsidTr="00173E7A"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E7A" w:rsidRDefault="00173E7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S. initiale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E7A" w:rsidRDefault="00173E7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E.perturbateur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E7A" w:rsidRDefault="00173E7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Péripéties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E7A" w:rsidRDefault="00173E7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E. de résolution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E7A" w:rsidRDefault="00173E7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S. finale</w:t>
            </w:r>
          </w:p>
        </w:tc>
      </w:tr>
      <w:tr w:rsidR="00173E7A" w:rsidTr="00173E7A">
        <w:trPr>
          <w:trHeight w:val="1431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E7A" w:rsidRDefault="00173E7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Il y avait … jardin </w:t>
            </w:r>
          </w:p>
          <w:p w:rsidR="00173E7A" w:rsidRDefault="00173E7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73E7A" w:rsidRDefault="00173E7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1pt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E7A" w:rsidRDefault="00173E7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Il eut un choc …et   sécher </w:t>
            </w:r>
          </w:p>
          <w:p w:rsidR="00173E7A" w:rsidRDefault="00173E7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73E7A" w:rsidRDefault="00173E7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1pt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E7A" w:rsidRDefault="00173E7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Il s’adressa …à mourir</w:t>
            </w:r>
          </w:p>
          <w:p w:rsidR="00173E7A" w:rsidRDefault="00173E7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73E7A" w:rsidRDefault="00173E7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0.5pt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E7A" w:rsidRDefault="00173E7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Mais </w:t>
            </w:r>
          </w:p>
          <w:p w:rsidR="00173E7A" w:rsidRDefault="00173E7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j’ai réfléchi….</w:t>
            </w:r>
          </w:p>
          <w:p w:rsidR="00173E7A" w:rsidRDefault="00173E7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telle que je suis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E7A" w:rsidRDefault="00173E7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Et à partir …possible </w:t>
            </w:r>
          </w:p>
          <w:p w:rsidR="00173E7A" w:rsidRDefault="00173E7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73E7A" w:rsidRDefault="00173E7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0.5pt</w:t>
            </w:r>
          </w:p>
        </w:tc>
      </w:tr>
    </w:tbl>
    <w:p w:rsidR="00173E7A" w:rsidRDefault="00173E7A" w:rsidP="00173E7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3pts</w:t>
      </w:r>
      <w:r>
        <w:rPr>
          <w:rFonts w:asciiTheme="majorBidi" w:hAnsiTheme="majorBidi" w:cstheme="majorBidi"/>
          <w:sz w:val="24"/>
          <w:szCs w:val="24"/>
        </w:rPr>
        <w:t xml:space="preserve">  </w:t>
      </w:r>
    </w:p>
    <w:p w:rsidR="00173E7A" w:rsidRDefault="00173E7A" w:rsidP="00173E7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3-</w:t>
      </w:r>
      <w:r>
        <w:rPr>
          <w:rFonts w:asciiTheme="majorBidi" w:hAnsiTheme="majorBidi" w:cstheme="majorBidi"/>
          <w:sz w:val="24"/>
          <w:szCs w:val="24"/>
        </w:rPr>
        <w:t xml:space="preserve">synonyme de mourir </w:t>
      </w:r>
      <w:r>
        <w:rPr>
          <w:rFonts w:asciiTheme="majorBidi" w:hAnsiTheme="majorBidi" w:cstheme="majorBidi"/>
          <w:b/>
          <w:bCs/>
          <w:sz w:val="24"/>
          <w:szCs w:val="24"/>
        </w:rPr>
        <w:t>= dépérir  / dessécher</w:t>
      </w:r>
      <w:r>
        <w:rPr>
          <w:rFonts w:asciiTheme="majorBidi" w:hAnsiTheme="majorBidi" w:cstheme="majorBidi"/>
          <w:sz w:val="24"/>
          <w:szCs w:val="24"/>
        </w:rPr>
        <w:t xml:space="preserve">. </w:t>
      </w:r>
    </w:p>
    <w:p w:rsidR="00173E7A" w:rsidRDefault="00173E7A" w:rsidP="00173E7A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Antonyme de mourir  ≠ </w:t>
      </w:r>
      <w:r>
        <w:rPr>
          <w:rFonts w:asciiTheme="majorBidi" w:hAnsiTheme="majorBidi" w:cstheme="majorBidi"/>
          <w:b/>
          <w:bCs/>
          <w:sz w:val="24"/>
          <w:szCs w:val="24"/>
        </w:rPr>
        <w:t>vivre.</w:t>
      </w:r>
      <w:r>
        <w:rPr>
          <w:rFonts w:asciiTheme="majorBidi" w:hAnsiTheme="majorBidi" w:cstheme="majorBidi"/>
          <w:sz w:val="24"/>
          <w:szCs w:val="24"/>
        </w:rPr>
        <w:t xml:space="preserve">      </w:t>
      </w:r>
      <w:r>
        <w:rPr>
          <w:rFonts w:asciiTheme="majorBidi" w:hAnsiTheme="majorBidi" w:cstheme="majorBidi"/>
          <w:b/>
          <w:bCs/>
          <w:sz w:val="24"/>
          <w:szCs w:val="24"/>
        </w:rPr>
        <w:t>2pts</w:t>
      </w:r>
    </w:p>
    <w:p w:rsidR="00173E7A" w:rsidRDefault="00173E7A" w:rsidP="00173E7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4-</w:t>
      </w:r>
      <w:r>
        <w:rPr>
          <w:rFonts w:asciiTheme="majorBidi" w:hAnsiTheme="majorBidi" w:cstheme="majorBidi"/>
          <w:sz w:val="24"/>
          <w:szCs w:val="24"/>
        </w:rPr>
        <w:t xml:space="preserve"> le roi a </w:t>
      </w:r>
      <w:r>
        <w:rPr>
          <w:rFonts w:asciiTheme="majorBidi" w:hAnsiTheme="majorBidi" w:cstheme="majorBidi"/>
          <w:b/>
          <w:bCs/>
          <w:sz w:val="24"/>
          <w:szCs w:val="24"/>
        </w:rPr>
        <w:t>trois rôles</w:t>
      </w:r>
      <w:r>
        <w:rPr>
          <w:rFonts w:asciiTheme="majorBidi" w:hAnsiTheme="majorBidi" w:cstheme="majorBidi"/>
          <w:sz w:val="24"/>
          <w:szCs w:val="24"/>
        </w:rPr>
        <w:t xml:space="preserve"> : </w:t>
      </w:r>
      <w:r>
        <w:rPr>
          <w:rFonts w:asciiTheme="majorBidi" w:hAnsiTheme="majorBidi" w:cstheme="majorBidi"/>
          <w:b/>
          <w:bCs/>
          <w:sz w:val="24"/>
          <w:szCs w:val="24"/>
        </w:rPr>
        <w:t>héros, destinateur et destinataire. 1.5pts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173E7A" w:rsidRDefault="00173E7A" w:rsidP="00173E7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5-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Une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analepse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 : Un roi qui 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avait planté </w:t>
      </w:r>
      <w:r>
        <w:rPr>
          <w:rFonts w:asciiTheme="majorBidi" w:hAnsiTheme="majorBidi" w:cstheme="majorBidi"/>
          <w:sz w:val="24"/>
          <w:szCs w:val="24"/>
        </w:rPr>
        <w:t xml:space="preserve">près de son château toutes sortes d’arbres / et lui demanda ce qui  </w:t>
      </w:r>
      <w:r>
        <w:rPr>
          <w:rFonts w:asciiTheme="majorBidi" w:hAnsiTheme="majorBidi" w:cstheme="majorBidi"/>
          <w:b/>
          <w:bCs/>
          <w:sz w:val="24"/>
          <w:szCs w:val="24"/>
        </w:rPr>
        <w:t>s’était passé</w:t>
      </w:r>
      <w:r>
        <w:rPr>
          <w:rFonts w:asciiTheme="majorBidi" w:hAnsiTheme="majorBidi" w:cstheme="majorBidi"/>
          <w:sz w:val="24"/>
          <w:szCs w:val="24"/>
        </w:rPr>
        <w:t xml:space="preserve"> / le roi </w:t>
      </w:r>
      <w:r>
        <w:rPr>
          <w:rFonts w:asciiTheme="majorBidi" w:hAnsiTheme="majorBidi" w:cstheme="majorBidi"/>
          <w:b/>
          <w:bCs/>
          <w:sz w:val="24"/>
          <w:szCs w:val="24"/>
        </w:rPr>
        <w:t>avait voulu</w:t>
      </w:r>
      <w:r>
        <w:rPr>
          <w:rFonts w:asciiTheme="majorBidi" w:hAnsiTheme="majorBidi" w:cstheme="majorBidi"/>
          <w:sz w:val="24"/>
          <w:szCs w:val="24"/>
        </w:rPr>
        <w:t xml:space="preserve"> quelques choses d’autre à ma place … </w:t>
      </w:r>
    </w:p>
    <w:p w:rsidR="00173E7A" w:rsidRDefault="00173E7A" w:rsidP="00173E7A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Une prolepse</w:t>
      </w:r>
      <w:r>
        <w:rPr>
          <w:rFonts w:asciiTheme="majorBidi" w:hAnsiTheme="majorBidi" w:cstheme="majorBidi"/>
          <w:sz w:val="24"/>
          <w:szCs w:val="24"/>
        </w:rPr>
        <w:t xml:space="preserve"> : je ne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produirais </w:t>
      </w:r>
      <w:r>
        <w:rPr>
          <w:rFonts w:asciiTheme="majorBidi" w:hAnsiTheme="majorBidi" w:cstheme="majorBidi"/>
          <w:sz w:val="24"/>
          <w:szCs w:val="24"/>
        </w:rPr>
        <w:t xml:space="preserve">les bons fruits qu’il porte / je ne </w:t>
      </w:r>
      <w:r>
        <w:rPr>
          <w:rFonts w:asciiTheme="majorBidi" w:hAnsiTheme="majorBidi" w:cstheme="majorBidi"/>
          <w:b/>
          <w:bCs/>
          <w:sz w:val="24"/>
          <w:szCs w:val="24"/>
        </w:rPr>
        <w:t>serais</w:t>
      </w:r>
      <w:r>
        <w:rPr>
          <w:rFonts w:asciiTheme="majorBidi" w:hAnsiTheme="majorBidi" w:cstheme="majorBidi"/>
          <w:sz w:val="24"/>
          <w:szCs w:val="24"/>
        </w:rPr>
        <w:t xml:space="preserve"> aussi beau et agréable.  / … </w:t>
      </w:r>
      <w:r>
        <w:rPr>
          <w:rFonts w:asciiTheme="majorBidi" w:hAnsiTheme="majorBidi" w:cstheme="majorBidi"/>
          <w:b/>
          <w:bCs/>
          <w:sz w:val="24"/>
          <w:szCs w:val="24"/>
        </w:rPr>
        <w:t>2pts</w:t>
      </w:r>
    </w:p>
    <w:p w:rsidR="00173E7A" w:rsidRDefault="00173E7A" w:rsidP="00173E7A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6-</w:t>
      </w:r>
      <w:r>
        <w:rPr>
          <w:rFonts w:asciiTheme="majorBidi" w:hAnsiTheme="majorBidi" w:cstheme="majorBidi"/>
          <w:sz w:val="24"/>
          <w:szCs w:val="24"/>
        </w:rPr>
        <w:t xml:space="preserve"> l’auteure a employé </w:t>
      </w:r>
      <w:r>
        <w:rPr>
          <w:rFonts w:asciiTheme="majorBidi" w:hAnsiTheme="majorBidi" w:cstheme="majorBidi"/>
          <w:b/>
          <w:bCs/>
          <w:sz w:val="24"/>
          <w:szCs w:val="24"/>
        </w:rPr>
        <w:t>le présent narratif</w:t>
      </w:r>
      <w:r>
        <w:rPr>
          <w:rFonts w:asciiTheme="majorBidi" w:hAnsiTheme="majorBidi" w:cstheme="majorBidi"/>
          <w:sz w:val="24"/>
          <w:szCs w:val="24"/>
        </w:rPr>
        <w:t xml:space="preserve"> parce que les passages sont </w:t>
      </w:r>
      <w:r>
        <w:rPr>
          <w:rFonts w:asciiTheme="majorBidi" w:hAnsiTheme="majorBidi" w:cstheme="majorBidi"/>
          <w:b/>
          <w:bCs/>
          <w:sz w:val="24"/>
          <w:szCs w:val="24"/>
        </w:rPr>
        <w:t>des dialogues et aussi pour rendre l’histoire plus vivante.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1.5pts</w:t>
      </w:r>
    </w:p>
    <w:p w:rsidR="00173E7A" w:rsidRDefault="00173E7A" w:rsidP="00173E7A">
      <w:p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7-</w:t>
      </w:r>
      <w:r>
        <w:rPr>
          <w:rFonts w:asciiTheme="majorBidi" w:hAnsiTheme="majorBidi" w:cstheme="majorBidi"/>
          <w:sz w:val="24"/>
          <w:szCs w:val="24"/>
        </w:rPr>
        <w:t xml:space="preserve"> le point de vue du narrateur est </w:t>
      </w:r>
      <w:r>
        <w:rPr>
          <w:rFonts w:asciiTheme="majorBidi" w:hAnsiTheme="majorBidi" w:cstheme="majorBidi"/>
          <w:b/>
          <w:bCs/>
          <w:sz w:val="24"/>
          <w:szCs w:val="24"/>
        </w:rPr>
        <w:t>interne</w:t>
      </w:r>
      <w:r>
        <w:rPr>
          <w:rFonts w:asciiTheme="majorBidi" w:hAnsiTheme="majorBidi" w:cstheme="majorBidi"/>
          <w:sz w:val="24"/>
          <w:szCs w:val="24"/>
        </w:rPr>
        <w:t xml:space="preserve"> car on est dans la tête du personnage, on ne ressent que ce qu'il ressent et on ne voit que ce qu'il voit " une seule idée occupait sa tête, savoir la cause du dessèchement de ses plantes. </w:t>
      </w:r>
    </w:p>
    <w:p w:rsidR="00173E7A" w:rsidRDefault="00173E7A" w:rsidP="00173E7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Les sentiments comme ‘il aimait’’ ‘’il voulait’’ … </w:t>
      </w:r>
      <w:r>
        <w:rPr>
          <w:rFonts w:asciiTheme="majorBidi" w:hAnsiTheme="majorBidi" w:cstheme="majorBidi"/>
          <w:b/>
          <w:bCs/>
          <w:sz w:val="24"/>
          <w:szCs w:val="24"/>
        </w:rPr>
        <w:t>2pts</w:t>
      </w:r>
    </w:p>
    <w:p w:rsidR="00173E7A" w:rsidRDefault="00173E7A" w:rsidP="00173E7A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8-</w:t>
      </w:r>
      <w:r>
        <w:rPr>
          <w:rFonts w:asciiTheme="majorBidi" w:hAnsiTheme="majorBidi" w:cstheme="majorBidi"/>
          <w:sz w:val="24"/>
          <w:szCs w:val="24"/>
        </w:rPr>
        <w:t xml:space="preserve"> Le pin, le pommier, l’érable et la rose se desséchaient parce qu’ils doutent d’eux-mêmes  et se comparent aux autres, ils souffrent d’un déficit d’estime de soi.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2pts </w:t>
      </w:r>
    </w:p>
    <w:p w:rsidR="00173E7A" w:rsidRDefault="00173E7A" w:rsidP="00173E7A">
      <w:pPr>
        <w:rPr>
          <w:rFonts w:asciiTheme="majorBidi" w:hAnsiTheme="majorBidi" w:cstheme="majorBidi"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II- Production écrite : 5pts </w:t>
      </w:r>
    </w:p>
    <w:p w:rsidR="00173E7A" w:rsidRDefault="00173E7A" w:rsidP="00173E7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Le contenu :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3pts </w:t>
      </w:r>
    </w:p>
    <w:p w:rsidR="00173E7A" w:rsidRDefault="00173E7A" w:rsidP="00173E7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La langue :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2pts </w:t>
      </w:r>
    </w:p>
    <w:p w:rsidR="00173E7A" w:rsidRDefault="00173E7A" w:rsidP="00173E7A">
      <w:pPr>
        <w:rPr>
          <w:rFonts w:asciiTheme="majorBidi" w:hAnsiTheme="majorBidi" w:cstheme="majorBidi"/>
          <w:sz w:val="24"/>
          <w:szCs w:val="24"/>
        </w:rPr>
      </w:pPr>
    </w:p>
    <w:p w:rsidR="00173E7A" w:rsidRDefault="00173E7A"/>
    <w:sectPr w:rsidR="00173E7A" w:rsidSect="0045623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73E7A"/>
    <w:rsid w:val="00115D3B"/>
    <w:rsid w:val="00173E7A"/>
    <w:rsid w:val="001C5DA9"/>
    <w:rsid w:val="001E455D"/>
    <w:rsid w:val="00217203"/>
    <w:rsid w:val="002309C0"/>
    <w:rsid w:val="0025604B"/>
    <w:rsid w:val="00295555"/>
    <w:rsid w:val="0029743D"/>
    <w:rsid w:val="002C2674"/>
    <w:rsid w:val="00456231"/>
    <w:rsid w:val="00465AC9"/>
    <w:rsid w:val="00707EBF"/>
    <w:rsid w:val="008264AC"/>
    <w:rsid w:val="0094151B"/>
    <w:rsid w:val="00977A21"/>
    <w:rsid w:val="00AE545C"/>
    <w:rsid w:val="00B6639A"/>
    <w:rsid w:val="00B83201"/>
    <w:rsid w:val="00BA5257"/>
    <w:rsid w:val="00BE01A6"/>
    <w:rsid w:val="00CF1044"/>
    <w:rsid w:val="00D01D36"/>
    <w:rsid w:val="00D4627A"/>
    <w:rsid w:val="00D62802"/>
    <w:rsid w:val="00DC5B1B"/>
    <w:rsid w:val="00E020B8"/>
    <w:rsid w:val="00F90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E7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73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0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AISSAOUI.Computer</dc:creator>
  <cp:lastModifiedBy>AISSAOUI.Computer</cp:lastModifiedBy>
  <cp:revision>3</cp:revision>
  <dcterms:created xsi:type="dcterms:W3CDTF">2020-01-08T14:08:00Z</dcterms:created>
  <dcterms:modified xsi:type="dcterms:W3CDTF">2020-01-08T14:21:00Z</dcterms:modified>
</cp:coreProperties>
</file>